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2B6" w:rsidRDefault="00157715" w:rsidP="00964BCD">
      <w:pPr>
        <w:jc w:val="center"/>
        <w:rPr>
          <w:rFonts w:ascii="Kinetic Letters" w:hAnsi="Kinetic Letters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2411"/>
        <w:gridCol w:w="1834"/>
        <w:gridCol w:w="2231"/>
        <w:gridCol w:w="2192"/>
        <w:gridCol w:w="1557"/>
        <w:gridCol w:w="2133"/>
      </w:tblGrid>
      <w:tr w:rsidR="00964BCD" w:rsidRPr="00964BCD" w:rsidTr="003101A0">
        <w:tc>
          <w:tcPr>
            <w:tcW w:w="2332" w:type="dxa"/>
          </w:tcPr>
          <w:p w:rsidR="00964BCD" w:rsidRPr="00C04570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C04570">
              <w:rPr>
                <w:rFonts w:ascii="Kinetic Letters" w:hAnsi="Kinetic Letters"/>
                <w:b/>
                <w:sz w:val="44"/>
                <w:szCs w:val="44"/>
                <w:u w:val="single"/>
              </w:rPr>
              <w:t xml:space="preserve">Year </w:t>
            </w:r>
            <w:r w:rsidR="00960273" w:rsidRPr="00C04570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4</w:t>
            </w:r>
          </w:p>
        </w:tc>
        <w:tc>
          <w:tcPr>
            <w:tcW w:w="2185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Autumn 1</w:t>
            </w:r>
          </w:p>
        </w:tc>
        <w:tc>
          <w:tcPr>
            <w:tcW w:w="216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Autumn 2</w:t>
            </w:r>
          </w:p>
        </w:tc>
        <w:tc>
          <w:tcPr>
            <w:tcW w:w="217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Spring 1</w:t>
            </w:r>
          </w:p>
        </w:tc>
        <w:tc>
          <w:tcPr>
            <w:tcW w:w="2177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Spring 2</w:t>
            </w:r>
          </w:p>
        </w:tc>
        <w:tc>
          <w:tcPr>
            <w:tcW w:w="2183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Summer 1</w:t>
            </w:r>
          </w:p>
        </w:tc>
        <w:tc>
          <w:tcPr>
            <w:tcW w:w="2165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Summer 2</w:t>
            </w:r>
          </w:p>
        </w:tc>
      </w:tr>
      <w:tr w:rsidR="00964BCD" w:rsidRPr="00964BCD" w:rsidTr="003101A0">
        <w:tc>
          <w:tcPr>
            <w:tcW w:w="2332" w:type="dxa"/>
          </w:tcPr>
          <w:p w:rsid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4353" w:type="dxa"/>
            <w:gridSpan w:val="2"/>
          </w:tcPr>
          <w:p w:rsidR="00964BCD" w:rsidRDefault="00860E2E" w:rsidP="00964BCD">
            <w:pPr>
              <w:jc w:val="center"/>
              <w:rPr>
                <w:rFonts w:ascii="Kinetic Letters" w:hAnsi="Kinetic Letters"/>
                <w:sz w:val="44"/>
                <w:szCs w:val="44"/>
              </w:rPr>
            </w:pPr>
            <w:r w:rsidRPr="007B2224">
              <w:rPr>
                <w:rFonts w:ascii="Kinetic Letters" w:hAnsi="Kinetic Letters"/>
                <w:b/>
                <w:sz w:val="44"/>
                <w:szCs w:val="44"/>
              </w:rPr>
              <w:t>Anglo Saxons and Vikings</w:t>
            </w:r>
            <w:r w:rsidR="00655DBC"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 w:rsidR="00655DBC">
              <w:rPr>
                <w:rFonts w:ascii="Courier New" w:hAnsi="Courier New" w:cs="Courier New"/>
                <w:sz w:val="44"/>
                <w:szCs w:val="44"/>
              </w:rPr>
              <w:t>–</w:t>
            </w:r>
            <w:r w:rsidR="00655DBC">
              <w:rPr>
                <w:rFonts w:ascii="Kinetic Letters" w:hAnsi="Kinetic Letters"/>
                <w:sz w:val="44"/>
                <w:szCs w:val="44"/>
              </w:rPr>
              <w:t xml:space="preserve"> Riddle of the Ru</w:t>
            </w:r>
            <w:r w:rsidR="009A5D14">
              <w:rPr>
                <w:rFonts w:ascii="Kinetic Letters" w:hAnsi="Kinetic Letters"/>
                <w:sz w:val="44"/>
                <w:szCs w:val="44"/>
              </w:rPr>
              <w:t>ne</w:t>
            </w:r>
            <w:r w:rsidR="00655DBC">
              <w:rPr>
                <w:rFonts w:ascii="Kinetic Letters" w:hAnsi="Kinetic Letters"/>
                <w:sz w:val="44"/>
                <w:szCs w:val="44"/>
              </w:rPr>
              <w:t>s</w:t>
            </w:r>
          </w:p>
        </w:tc>
        <w:tc>
          <w:tcPr>
            <w:tcW w:w="4355" w:type="dxa"/>
            <w:gridSpan w:val="2"/>
          </w:tcPr>
          <w:p w:rsidR="00964BCD" w:rsidRDefault="00860E2E" w:rsidP="00964BCD">
            <w:pPr>
              <w:jc w:val="center"/>
              <w:rPr>
                <w:rFonts w:ascii="Kinetic Letters" w:hAnsi="Kinetic Letters"/>
                <w:sz w:val="44"/>
                <w:szCs w:val="44"/>
              </w:rPr>
            </w:pPr>
            <w:r w:rsidRPr="007B2224">
              <w:rPr>
                <w:rFonts w:ascii="Kinetic Letters" w:hAnsi="Kinetic Letters"/>
                <w:b/>
                <w:sz w:val="44"/>
                <w:szCs w:val="44"/>
              </w:rPr>
              <w:t>Where does water come from?</w:t>
            </w:r>
            <w:r w:rsidR="00655DBC"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 w:rsidR="00655DBC">
              <w:rPr>
                <w:rFonts w:ascii="Courier New" w:hAnsi="Courier New" w:cs="Courier New"/>
                <w:sz w:val="44"/>
                <w:szCs w:val="44"/>
              </w:rPr>
              <w:t>–</w:t>
            </w:r>
            <w:r w:rsidR="00655DBC">
              <w:rPr>
                <w:rFonts w:ascii="Kinetic Letters" w:hAnsi="Kinetic Letters"/>
                <w:sz w:val="44"/>
                <w:szCs w:val="44"/>
              </w:rPr>
              <w:t xml:space="preserve"> River Singers</w:t>
            </w:r>
          </w:p>
        </w:tc>
        <w:tc>
          <w:tcPr>
            <w:tcW w:w="4348" w:type="dxa"/>
            <w:gridSpan w:val="2"/>
          </w:tcPr>
          <w:p w:rsidR="00964BCD" w:rsidRDefault="00860E2E" w:rsidP="00964BCD">
            <w:pPr>
              <w:jc w:val="center"/>
              <w:rPr>
                <w:rFonts w:ascii="Kinetic Letters" w:hAnsi="Kinetic Letters"/>
                <w:sz w:val="44"/>
                <w:szCs w:val="44"/>
              </w:rPr>
            </w:pPr>
            <w:r w:rsidRPr="007B2224">
              <w:rPr>
                <w:rFonts w:ascii="Kinetic Letters" w:hAnsi="Kinetic Letters"/>
                <w:b/>
                <w:sz w:val="44"/>
                <w:szCs w:val="44"/>
              </w:rPr>
              <w:t>Ancient Gree</w:t>
            </w:r>
            <w:r w:rsidR="002B3396" w:rsidRPr="007B2224">
              <w:rPr>
                <w:rFonts w:ascii="Kinetic Letters" w:hAnsi="Kinetic Letters"/>
                <w:b/>
                <w:sz w:val="44"/>
                <w:szCs w:val="44"/>
              </w:rPr>
              <w:t>ce</w:t>
            </w:r>
            <w:r w:rsidR="00655DBC"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 w:rsidR="00655DBC">
              <w:rPr>
                <w:rFonts w:ascii="Courier New" w:hAnsi="Courier New" w:cs="Courier New"/>
                <w:sz w:val="44"/>
                <w:szCs w:val="44"/>
              </w:rPr>
              <w:t>–</w:t>
            </w:r>
            <w:r w:rsidR="00655DBC">
              <w:rPr>
                <w:rFonts w:ascii="Kinetic Letters" w:hAnsi="Kinetic Letters"/>
                <w:sz w:val="44"/>
                <w:szCs w:val="44"/>
              </w:rPr>
              <w:t xml:space="preserve"> Charlotte’s Web</w:t>
            </w:r>
          </w:p>
        </w:tc>
      </w:tr>
      <w:tr w:rsidR="00964BCD" w:rsidRPr="00964BCD" w:rsidTr="003101A0">
        <w:tc>
          <w:tcPr>
            <w:tcW w:w="2332" w:type="dxa"/>
          </w:tcPr>
          <w:p w:rsidR="00964BCD" w:rsidRPr="00C04570" w:rsidRDefault="0022228F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C04570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Narrative m</w:t>
            </w:r>
            <w:r w:rsidR="00964BCD" w:rsidRPr="00C04570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odel text</w:t>
            </w:r>
          </w:p>
        </w:tc>
        <w:tc>
          <w:tcPr>
            <w:tcW w:w="2185" w:type="dxa"/>
          </w:tcPr>
          <w:p w:rsidR="00964BCD" w:rsidRPr="00C04570" w:rsidRDefault="00860E2E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C04570">
              <w:rPr>
                <w:rFonts w:ascii="Kinetic Letters" w:hAnsi="Kinetic Letters"/>
                <w:b/>
                <w:sz w:val="44"/>
                <w:szCs w:val="44"/>
              </w:rPr>
              <w:t>Little Red Riding Hood</w:t>
            </w:r>
          </w:p>
        </w:tc>
        <w:tc>
          <w:tcPr>
            <w:tcW w:w="2168" w:type="dxa"/>
          </w:tcPr>
          <w:p w:rsidR="00964BCD" w:rsidRPr="00C04570" w:rsidRDefault="002B3396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proofErr w:type="spellStart"/>
            <w:r w:rsidRPr="00C04570">
              <w:rPr>
                <w:rFonts w:ascii="Kinetic Letters" w:hAnsi="Kinetic Letters"/>
                <w:b/>
                <w:sz w:val="44"/>
                <w:szCs w:val="44"/>
              </w:rPr>
              <w:t>Beowolf</w:t>
            </w:r>
            <w:proofErr w:type="spellEnd"/>
          </w:p>
        </w:tc>
        <w:tc>
          <w:tcPr>
            <w:tcW w:w="2178" w:type="dxa"/>
          </w:tcPr>
          <w:p w:rsidR="00964BCD" w:rsidRPr="00C04570" w:rsidRDefault="00D0502F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>
              <w:rPr>
                <w:rFonts w:ascii="Kinetic Letters" w:hAnsi="Kinetic Letters"/>
                <w:b/>
                <w:sz w:val="44"/>
                <w:szCs w:val="44"/>
              </w:rPr>
              <w:t>The Iron Man</w:t>
            </w:r>
          </w:p>
        </w:tc>
        <w:tc>
          <w:tcPr>
            <w:tcW w:w="2177" w:type="dxa"/>
          </w:tcPr>
          <w:p w:rsidR="00964BCD" w:rsidRPr="00C04570" w:rsidRDefault="00D0502F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>
              <w:rPr>
                <w:rFonts w:ascii="Kinetic Letters" w:hAnsi="Kinetic Letters"/>
                <w:b/>
                <w:sz w:val="44"/>
                <w:szCs w:val="44"/>
              </w:rPr>
              <w:t>Elf road</w:t>
            </w:r>
          </w:p>
        </w:tc>
        <w:tc>
          <w:tcPr>
            <w:tcW w:w="2183" w:type="dxa"/>
          </w:tcPr>
          <w:p w:rsidR="00964BCD" w:rsidRPr="00C04570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</w:p>
        </w:tc>
        <w:tc>
          <w:tcPr>
            <w:tcW w:w="2165" w:type="dxa"/>
          </w:tcPr>
          <w:p w:rsidR="00964BCD" w:rsidRPr="00C04570" w:rsidRDefault="00157715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C04570">
              <w:rPr>
                <w:rFonts w:ascii="Kinetic Letters" w:hAnsi="Kinetic Letters"/>
                <w:b/>
                <w:sz w:val="44"/>
                <w:szCs w:val="44"/>
              </w:rPr>
              <w:t>Trojan horse</w:t>
            </w:r>
          </w:p>
        </w:tc>
      </w:tr>
      <w:tr w:rsidR="00964BCD" w:rsidRPr="00964BCD" w:rsidTr="003101A0">
        <w:tc>
          <w:tcPr>
            <w:tcW w:w="2332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Story plot</w:t>
            </w:r>
          </w:p>
        </w:tc>
        <w:tc>
          <w:tcPr>
            <w:tcW w:w="2185" w:type="dxa"/>
          </w:tcPr>
          <w:p w:rsidR="00964BCD" w:rsidRPr="00964BCD" w:rsidRDefault="002B3396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Journey</w:t>
            </w:r>
            <w:r w:rsidR="00860E2E">
              <w:rPr>
                <w:rFonts w:ascii="Kinetic Letters" w:hAnsi="Kinetic Letters"/>
                <w:sz w:val="44"/>
                <w:szCs w:val="44"/>
              </w:rPr>
              <w:t xml:space="preserve"> Story</w:t>
            </w:r>
          </w:p>
        </w:tc>
        <w:tc>
          <w:tcPr>
            <w:tcW w:w="2168" w:type="dxa"/>
          </w:tcPr>
          <w:p w:rsidR="00964BCD" w:rsidRPr="00964BCD" w:rsidRDefault="002B3396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Defeat the monster</w:t>
            </w:r>
          </w:p>
        </w:tc>
        <w:tc>
          <w:tcPr>
            <w:tcW w:w="2178" w:type="dxa"/>
          </w:tcPr>
          <w:p w:rsidR="00964BCD" w:rsidRPr="00964BCD" w:rsidRDefault="0083001B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Lost story</w:t>
            </w:r>
          </w:p>
        </w:tc>
        <w:tc>
          <w:tcPr>
            <w:tcW w:w="2177" w:type="dxa"/>
          </w:tcPr>
          <w:p w:rsidR="00964BCD" w:rsidRPr="00964BCD" w:rsidRDefault="00D0502F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Portal</w:t>
            </w:r>
          </w:p>
        </w:tc>
        <w:tc>
          <w:tcPr>
            <w:tcW w:w="2183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65" w:type="dxa"/>
          </w:tcPr>
          <w:p w:rsidR="00964BCD" w:rsidRPr="00964BCD" w:rsidRDefault="00157715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Defeat the monster</w:t>
            </w:r>
          </w:p>
        </w:tc>
      </w:tr>
      <w:tr w:rsidR="00964BCD" w:rsidRPr="00964BCD" w:rsidTr="003101A0">
        <w:tc>
          <w:tcPr>
            <w:tcW w:w="2332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Focus</w:t>
            </w:r>
          </w:p>
        </w:tc>
        <w:tc>
          <w:tcPr>
            <w:tcW w:w="2185" w:type="dxa"/>
          </w:tcPr>
          <w:p w:rsidR="00E90E83" w:rsidRPr="00964BCD" w:rsidRDefault="00BF0E3E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 xml:space="preserve">Fronted adverbials and subordinating </w:t>
            </w:r>
            <w:r>
              <w:rPr>
                <w:rFonts w:ascii="Kinetic Letters" w:hAnsi="Kinetic Letters"/>
                <w:sz w:val="44"/>
                <w:szCs w:val="44"/>
              </w:rPr>
              <w:lastRenderedPageBreak/>
              <w:t>conjunctions</w:t>
            </w:r>
          </w:p>
        </w:tc>
        <w:tc>
          <w:tcPr>
            <w:tcW w:w="2168" w:type="dxa"/>
          </w:tcPr>
          <w:p w:rsidR="00964BCD" w:rsidRPr="00964BCD" w:rsidRDefault="00BF0E3E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lastRenderedPageBreak/>
              <w:t>Noun Phrases and fronted adverbials</w:t>
            </w:r>
          </w:p>
        </w:tc>
        <w:tc>
          <w:tcPr>
            <w:tcW w:w="2178" w:type="dxa"/>
          </w:tcPr>
          <w:p w:rsidR="00964BCD" w:rsidRDefault="00214827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Apostrophes to mark plural possession</w:t>
            </w:r>
            <w:r w:rsidR="00304550">
              <w:rPr>
                <w:rFonts w:ascii="Kinetic Letters" w:hAnsi="Kinetic Letters"/>
                <w:sz w:val="44"/>
                <w:szCs w:val="44"/>
              </w:rPr>
              <w:t>,</w:t>
            </w:r>
          </w:p>
          <w:p w:rsidR="00304550" w:rsidRPr="00964BCD" w:rsidRDefault="00304550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lastRenderedPageBreak/>
              <w:t>Commas after fronted adverbials</w:t>
            </w:r>
          </w:p>
        </w:tc>
        <w:tc>
          <w:tcPr>
            <w:tcW w:w="2177" w:type="dxa"/>
          </w:tcPr>
          <w:p w:rsidR="00964BCD" w:rsidRDefault="00D0502F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lastRenderedPageBreak/>
              <w:t>Adjectives to expand a simple noun phrase</w:t>
            </w:r>
          </w:p>
          <w:p w:rsidR="00D0502F" w:rsidRDefault="00D0502F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lastRenderedPageBreak/>
              <w:t>Expanded noun phrases</w:t>
            </w:r>
          </w:p>
          <w:p w:rsidR="00D0502F" w:rsidRPr="00964BCD" w:rsidRDefault="00D0502F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Possessive apostrophes</w:t>
            </w:r>
          </w:p>
        </w:tc>
        <w:tc>
          <w:tcPr>
            <w:tcW w:w="2183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65" w:type="dxa"/>
          </w:tcPr>
          <w:p w:rsidR="00964BCD" w:rsidRPr="00964BCD" w:rsidRDefault="00157715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Use and punctuate direct speech</w:t>
            </w:r>
          </w:p>
        </w:tc>
      </w:tr>
      <w:tr w:rsidR="0022228F" w:rsidRPr="00964BCD" w:rsidTr="003101A0">
        <w:tc>
          <w:tcPr>
            <w:tcW w:w="2332" w:type="dxa"/>
          </w:tcPr>
          <w:p w:rsidR="0022228F" w:rsidRDefault="0022228F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85" w:type="dxa"/>
          </w:tcPr>
          <w:p w:rsidR="0022228F" w:rsidRDefault="0022228F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68" w:type="dxa"/>
          </w:tcPr>
          <w:p w:rsidR="0022228F" w:rsidRPr="00964BCD" w:rsidRDefault="0022228F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78" w:type="dxa"/>
          </w:tcPr>
          <w:p w:rsidR="0022228F" w:rsidRPr="00964BCD" w:rsidRDefault="0022228F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77" w:type="dxa"/>
          </w:tcPr>
          <w:p w:rsidR="0022228F" w:rsidRPr="00964BCD" w:rsidRDefault="0022228F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83" w:type="dxa"/>
          </w:tcPr>
          <w:p w:rsidR="0022228F" w:rsidRPr="00964BCD" w:rsidRDefault="0022228F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65" w:type="dxa"/>
          </w:tcPr>
          <w:p w:rsidR="0022228F" w:rsidRPr="00964BCD" w:rsidRDefault="0022228F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</w:tr>
      <w:tr w:rsidR="00964BCD" w:rsidRPr="00964BCD" w:rsidTr="003101A0">
        <w:tc>
          <w:tcPr>
            <w:tcW w:w="2332" w:type="dxa"/>
          </w:tcPr>
          <w:p w:rsidR="00964BCD" w:rsidRPr="00C04570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C04570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Non-narrative</w:t>
            </w:r>
          </w:p>
        </w:tc>
        <w:tc>
          <w:tcPr>
            <w:tcW w:w="2185" w:type="dxa"/>
          </w:tcPr>
          <w:p w:rsidR="00964BCD" w:rsidRPr="00964BCD" w:rsidRDefault="00860E2E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C04570">
              <w:rPr>
                <w:rFonts w:ascii="Kinetic Letters" w:hAnsi="Kinetic Letters"/>
                <w:b/>
                <w:sz w:val="44"/>
                <w:szCs w:val="44"/>
              </w:rPr>
              <w:t>Explanation</w:t>
            </w:r>
            <w:r w:rsidR="001E3480" w:rsidRPr="00C04570">
              <w:rPr>
                <w:rFonts w:ascii="Kinetic Letters" w:hAnsi="Kinetic Letters"/>
                <w:b/>
                <w:sz w:val="44"/>
                <w:szCs w:val="44"/>
              </w:rPr>
              <w:t xml:space="preserve"> Text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Teacher Pleaser</w:t>
            </w:r>
          </w:p>
        </w:tc>
        <w:tc>
          <w:tcPr>
            <w:tcW w:w="216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78" w:type="dxa"/>
          </w:tcPr>
          <w:p w:rsidR="00964BCD" w:rsidRPr="00C04570" w:rsidRDefault="0083001B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C04570">
              <w:rPr>
                <w:rFonts w:ascii="Kinetic Letters" w:hAnsi="Kinetic Letters"/>
                <w:b/>
                <w:sz w:val="44"/>
                <w:szCs w:val="44"/>
              </w:rPr>
              <w:t>Persuasive</w:t>
            </w:r>
            <w:r w:rsidR="00416823" w:rsidRPr="00416823"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 w:rsidR="00416823" w:rsidRPr="00416823">
              <w:rPr>
                <w:rFonts w:ascii="Courier New" w:hAnsi="Courier New" w:cs="Courier New"/>
                <w:sz w:val="44"/>
                <w:szCs w:val="44"/>
              </w:rPr>
              <w:t>–</w:t>
            </w:r>
            <w:r w:rsidR="00416823" w:rsidRPr="00416823">
              <w:rPr>
                <w:rFonts w:ascii="Kinetic Letters" w:hAnsi="Kinetic Letters"/>
                <w:sz w:val="44"/>
                <w:szCs w:val="44"/>
              </w:rPr>
              <w:t xml:space="preserve"> reduce playtime</w:t>
            </w:r>
          </w:p>
        </w:tc>
        <w:tc>
          <w:tcPr>
            <w:tcW w:w="2177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83" w:type="dxa"/>
          </w:tcPr>
          <w:p w:rsidR="00964BCD" w:rsidRPr="00964BCD" w:rsidRDefault="00157715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C04570">
              <w:rPr>
                <w:rFonts w:ascii="Kinetic Letters" w:hAnsi="Kinetic Letters"/>
                <w:b/>
                <w:sz w:val="44"/>
                <w:szCs w:val="44"/>
              </w:rPr>
              <w:t>Recount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El Deafo</w:t>
            </w:r>
          </w:p>
        </w:tc>
        <w:tc>
          <w:tcPr>
            <w:tcW w:w="2165" w:type="dxa"/>
          </w:tcPr>
          <w:p w:rsidR="00964BCD" w:rsidRPr="00964BCD" w:rsidRDefault="00157715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C04570">
              <w:rPr>
                <w:rFonts w:ascii="Kinetic Letters" w:hAnsi="Kinetic Letters"/>
                <w:b/>
                <w:sz w:val="44"/>
                <w:szCs w:val="44"/>
              </w:rPr>
              <w:t>Instructions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how to look after a pet dragon</w:t>
            </w:r>
          </w:p>
        </w:tc>
      </w:tr>
      <w:tr w:rsidR="00964BCD" w:rsidRPr="00964BCD" w:rsidTr="003101A0">
        <w:tc>
          <w:tcPr>
            <w:tcW w:w="2332" w:type="dxa"/>
          </w:tcPr>
          <w:p w:rsidR="00964BCD" w:rsidRPr="003101A0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3101A0">
              <w:rPr>
                <w:rFonts w:ascii="Kinetic Letters" w:hAnsi="Kinetic Letters"/>
                <w:b/>
                <w:sz w:val="44"/>
                <w:szCs w:val="44"/>
              </w:rPr>
              <w:t>Poetry</w:t>
            </w:r>
            <w:r w:rsidR="0022228F" w:rsidRPr="003101A0">
              <w:rPr>
                <w:rFonts w:ascii="Kinetic Letters" w:hAnsi="Kinetic Letters"/>
                <w:b/>
                <w:sz w:val="44"/>
                <w:szCs w:val="44"/>
              </w:rPr>
              <w:t>/Playscript</w:t>
            </w:r>
          </w:p>
        </w:tc>
        <w:tc>
          <w:tcPr>
            <w:tcW w:w="2185" w:type="dxa"/>
          </w:tcPr>
          <w:p w:rsid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  <w:p w:rsidR="00E90E83" w:rsidRDefault="00E90E83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  <w:p w:rsidR="00E90E83" w:rsidRPr="00964BCD" w:rsidRDefault="00E90E83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68" w:type="dxa"/>
          </w:tcPr>
          <w:p w:rsidR="00964BCD" w:rsidRPr="00C04570" w:rsidRDefault="000F1CE6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C04570">
              <w:rPr>
                <w:rFonts w:ascii="Kinetic Letters" w:hAnsi="Kinetic Letters"/>
                <w:b/>
                <w:sz w:val="44"/>
                <w:szCs w:val="44"/>
              </w:rPr>
              <w:t>A variety of s</w:t>
            </w:r>
            <w:r w:rsidR="0083001B" w:rsidRPr="00C04570">
              <w:rPr>
                <w:rFonts w:ascii="Kinetic Letters" w:hAnsi="Kinetic Letters"/>
                <w:b/>
                <w:sz w:val="44"/>
                <w:szCs w:val="44"/>
              </w:rPr>
              <w:t>hape poems</w:t>
            </w:r>
          </w:p>
        </w:tc>
        <w:tc>
          <w:tcPr>
            <w:tcW w:w="217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77" w:type="dxa"/>
          </w:tcPr>
          <w:p w:rsidR="00964BCD" w:rsidRPr="00C04570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</w:p>
        </w:tc>
        <w:tc>
          <w:tcPr>
            <w:tcW w:w="2183" w:type="dxa"/>
          </w:tcPr>
          <w:p w:rsidR="00964BCD" w:rsidRPr="00964BCD" w:rsidRDefault="00157715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C04570">
              <w:rPr>
                <w:rFonts w:ascii="Kinetic Letters" w:hAnsi="Kinetic Letters"/>
                <w:b/>
                <w:sz w:val="44"/>
                <w:szCs w:val="44"/>
              </w:rPr>
              <w:t>Free verse poetry</w:t>
            </w:r>
          </w:p>
        </w:tc>
        <w:tc>
          <w:tcPr>
            <w:tcW w:w="2165" w:type="dxa"/>
          </w:tcPr>
          <w:p w:rsidR="00964BCD" w:rsidRPr="00C04570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bookmarkStart w:id="0" w:name="_GoBack"/>
            <w:bookmarkEnd w:id="0"/>
          </w:p>
        </w:tc>
      </w:tr>
    </w:tbl>
    <w:p w:rsidR="00964BCD" w:rsidRPr="00964BCD" w:rsidRDefault="00964BCD">
      <w:pPr>
        <w:rPr>
          <w:rFonts w:ascii="Kinetic Letters" w:hAnsi="Kinetic Letters"/>
          <w:sz w:val="44"/>
          <w:szCs w:val="44"/>
        </w:rPr>
      </w:pPr>
    </w:p>
    <w:sectPr w:rsidR="00964BCD" w:rsidRPr="00964BCD" w:rsidSect="00964B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etic Letter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CD"/>
    <w:rsid w:val="000507FC"/>
    <w:rsid w:val="000B21D5"/>
    <w:rsid w:val="000F1CE6"/>
    <w:rsid w:val="00157715"/>
    <w:rsid w:val="00175D98"/>
    <w:rsid w:val="001E3480"/>
    <w:rsid w:val="00214827"/>
    <w:rsid w:val="0022228F"/>
    <w:rsid w:val="00222893"/>
    <w:rsid w:val="002744C6"/>
    <w:rsid w:val="002B3396"/>
    <w:rsid w:val="00304550"/>
    <w:rsid w:val="003101A0"/>
    <w:rsid w:val="00416823"/>
    <w:rsid w:val="00453D40"/>
    <w:rsid w:val="00457E3B"/>
    <w:rsid w:val="005B1BB8"/>
    <w:rsid w:val="00655DBC"/>
    <w:rsid w:val="006D5244"/>
    <w:rsid w:val="007727C1"/>
    <w:rsid w:val="007B2224"/>
    <w:rsid w:val="0083001B"/>
    <w:rsid w:val="00860E2E"/>
    <w:rsid w:val="00960273"/>
    <w:rsid w:val="00964BCD"/>
    <w:rsid w:val="009A5D14"/>
    <w:rsid w:val="00AB2E1C"/>
    <w:rsid w:val="00B92F01"/>
    <w:rsid w:val="00BF0E3E"/>
    <w:rsid w:val="00C04570"/>
    <w:rsid w:val="00D0502F"/>
    <w:rsid w:val="00E451DB"/>
    <w:rsid w:val="00E9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29B8"/>
  <w15:chartTrackingRefBased/>
  <w15:docId w15:val="{4DF2C1D8-89BD-4326-A54E-BF5A2F5C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Chase Lane Primary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Mrs.rudland@chaselane.network</dc:creator>
  <cp:keywords/>
  <dc:description/>
  <cp:lastModifiedBy>Miss.HAWKEN@chaselane.network</cp:lastModifiedBy>
  <cp:revision>23</cp:revision>
  <cp:lastPrinted>2024-10-15T13:16:00Z</cp:lastPrinted>
  <dcterms:created xsi:type="dcterms:W3CDTF">2023-10-03T13:27:00Z</dcterms:created>
  <dcterms:modified xsi:type="dcterms:W3CDTF">2024-11-26T14:24:00Z</dcterms:modified>
</cp:coreProperties>
</file>