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B6" w:rsidRDefault="003C02E2" w:rsidP="00964BCD">
      <w:pPr>
        <w:jc w:val="center"/>
        <w:rPr>
          <w:rFonts w:ascii="Kinetic Letters" w:hAnsi="Kinetic Letter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2047"/>
        <w:gridCol w:w="2045"/>
        <w:gridCol w:w="1868"/>
        <w:gridCol w:w="2439"/>
        <w:gridCol w:w="2070"/>
        <w:gridCol w:w="1869"/>
      </w:tblGrid>
      <w:tr w:rsidR="00964BCD" w:rsidRPr="00964BCD" w:rsidTr="00FA44F6">
        <w:tc>
          <w:tcPr>
            <w:tcW w:w="2198" w:type="dxa"/>
          </w:tcPr>
          <w:p w:rsidR="00964BCD" w:rsidRPr="002F5039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BF4455"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3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2E2408">
        <w:tc>
          <w:tcPr>
            <w:tcW w:w="2198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96" w:type="dxa"/>
            <w:gridSpan w:val="2"/>
          </w:tcPr>
          <w:p w:rsidR="00964BCD" w:rsidRDefault="00BF4455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The Big Dig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Kinetic Letters" w:hAnsi="Kinetic Letters"/>
                <w:sz w:val="44"/>
                <w:szCs w:val="44"/>
              </w:rPr>
              <w:t>Stig</w:t>
            </w:r>
            <w:proofErr w:type="spellEnd"/>
            <w:r>
              <w:rPr>
                <w:rFonts w:ascii="Kinetic Letters" w:hAnsi="Kinetic Letters"/>
                <w:sz w:val="44"/>
                <w:szCs w:val="44"/>
              </w:rPr>
              <w:t xml:space="preserve"> of the Dump</w:t>
            </w:r>
          </w:p>
        </w:tc>
        <w:tc>
          <w:tcPr>
            <w:tcW w:w="4396" w:type="dxa"/>
            <w:gridSpan w:val="2"/>
          </w:tcPr>
          <w:p w:rsidR="00964BCD" w:rsidRDefault="00BF4455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Around the World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The Somerset Tsunami</w:t>
            </w:r>
          </w:p>
        </w:tc>
        <w:tc>
          <w:tcPr>
            <w:tcW w:w="4398" w:type="dxa"/>
            <w:gridSpan w:val="2"/>
          </w:tcPr>
          <w:p w:rsidR="00964BCD" w:rsidRDefault="00BF4455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What the Romans did for us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FE6C10">
              <w:rPr>
                <w:rFonts w:ascii="Kinetic Letters" w:hAnsi="Kinetic Letters"/>
                <w:sz w:val="44"/>
                <w:szCs w:val="44"/>
              </w:rPr>
              <w:t>Enchanted wood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2F5039" w:rsidRDefault="009C558A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98" w:type="dxa"/>
          </w:tcPr>
          <w:p w:rsidR="00964BCD" w:rsidRPr="002F5039" w:rsidRDefault="00BF445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The Tunnel</w:t>
            </w:r>
          </w:p>
        </w:tc>
        <w:tc>
          <w:tcPr>
            <w:tcW w:w="2198" w:type="dxa"/>
          </w:tcPr>
          <w:p w:rsidR="00964BCD" w:rsidRPr="002F5039" w:rsidRDefault="00BF445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The Polar Bear and the Snow Cloud</w:t>
            </w:r>
          </w:p>
        </w:tc>
        <w:tc>
          <w:tcPr>
            <w:tcW w:w="2198" w:type="dxa"/>
          </w:tcPr>
          <w:p w:rsidR="00964BCD" w:rsidRPr="002F5039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2F5039" w:rsidRDefault="0007213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The Queen’s handbag</w:t>
            </w:r>
          </w:p>
        </w:tc>
        <w:tc>
          <w:tcPr>
            <w:tcW w:w="2199" w:type="dxa"/>
          </w:tcPr>
          <w:p w:rsidR="00964BCD" w:rsidRPr="002F5039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2F5039" w:rsidRDefault="00652883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Mr Mischief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98" w:type="dxa"/>
          </w:tcPr>
          <w:p w:rsidR="00964BCD" w:rsidRPr="00964BCD" w:rsidRDefault="00BF445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Portal Story</w:t>
            </w:r>
          </w:p>
        </w:tc>
        <w:tc>
          <w:tcPr>
            <w:tcW w:w="2198" w:type="dxa"/>
          </w:tcPr>
          <w:p w:rsidR="00964BCD" w:rsidRPr="00964BCD" w:rsidRDefault="00BF445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Wishing Story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07213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Wishing story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07213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Warning story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98" w:type="dxa"/>
          </w:tcPr>
          <w:p w:rsidR="00964BCD" w:rsidRPr="00964BCD" w:rsidRDefault="00BF445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Dialogue</w:t>
            </w:r>
          </w:p>
        </w:tc>
        <w:tc>
          <w:tcPr>
            <w:tcW w:w="2198" w:type="dxa"/>
          </w:tcPr>
          <w:p w:rsidR="00964BCD" w:rsidRPr="00964BCD" w:rsidRDefault="00A13BF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Pronouns and writing for a purpose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48663C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Literary devices e.g. onomatopoeia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572C2C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 xml:space="preserve">Fronted adverbials, irregular past </w:t>
            </w:r>
            <w:r>
              <w:rPr>
                <w:rFonts w:ascii="Kinetic Letters" w:hAnsi="Kinetic Letters"/>
                <w:sz w:val="44"/>
                <w:szCs w:val="44"/>
              </w:rPr>
              <w:lastRenderedPageBreak/>
              <w:t>tense verbs</w:t>
            </w:r>
          </w:p>
        </w:tc>
      </w:tr>
      <w:tr w:rsidR="009C558A" w:rsidRPr="00964BCD" w:rsidTr="00FA44F6"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Pr="00964BCD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C558A" w:rsidRPr="00964BCD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C558A" w:rsidRPr="00964BCD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964BCD" w:rsidRPr="00964BCD" w:rsidTr="00FA44F6">
        <w:tc>
          <w:tcPr>
            <w:tcW w:w="2198" w:type="dxa"/>
          </w:tcPr>
          <w:p w:rsidR="00964BCD" w:rsidRPr="002F5039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Non-narrative</w:t>
            </w:r>
          </w:p>
        </w:tc>
        <w:tc>
          <w:tcPr>
            <w:tcW w:w="2198" w:type="dxa"/>
          </w:tcPr>
          <w:p w:rsidR="00964BCD" w:rsidRPr="00964BCD" w:rsidRDefault="00BF4455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Instructions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How to wash a Woolly Mammoth</w:t>
            </w:r>
          </w:p>
        </w:tc>
        <w:tc>
          <w:tcPr>
            <w:tcW w:w="2198" w:type="dxa"/>
          </w:tcPr>
          <w:p w:rsidR="00964BCD" w:rsidRPr="00964BCD" w:rsidRDefault="00652883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Explanation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Why Woolly Mammoths are Extinct</w:t>
            </w:r>
          </w:p>
        </w:tc>
        <w:tc>
          <w:tcPr>
            <w:tcW w:w="2198" w:type="dxa"/>
          </w:tcPr>
          <w:p w:rsidR="00964BCD" w:rsidRPr="00964BCD" w:rsidRDefault="00652883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Persuasive writing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Incredible India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652883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Information Text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The Romans</w:t>
            </w:r>
          </w:p>
        </w:tc>
        <w:tc>
          <w:tcPr>
            <w:tcW w:w="2199" w:type="dxa"/>
          </w:tcPr>
          <w:p w:rsidR="00964BCD" w:rsidRPr="00964BCD" w:rsidRDefault="00072136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Playscripts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- </w:t>
            </w:r>
            <w:r w:rsidR="003C02E2">
              <w:rPr>
                <w:rFonts w:ascii="Kinetic Letters" w:hAnsi="Kinetic Letters"/>
                <w:sz w:val="44"/>
                <w:szCs w:val="44"/>
              </w:rPr>
              <w:t>TBC</w:t>
            </w:r>
            <w:bookmarkStart w:id="0" w:name="_GoBack"/>
            <w:bookmarkEnd w:id="0"/>
          </w:p>
        </w:tc>
      </w:tr>
      <w:tr w:rsidR="009C558A" w:rsidRPr="00964BCD" w:rsidTr="00FA44F6"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C558A" w:rsidRPr="00964BCD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C558A" w:rsidRDefault="009C558A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964BCD" w:rsidRPr="00964BCD" w:rsidTr="00FA44F6">
        <w:tc>
          <w:tcPr>
            <w:tcW w:w="2198" w:type="dxa"/>
          </w:tcPr>
          <w:p w:rsidR="00964BCD" w:rsidRPr="002F5039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Poetry</w:t>
            </w:r>
            <w:r w:rsidR="009C558A" w:rsidRPr="002F5039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/Playscripts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652883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List Poem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The cave of curiosity</w:t>
            </w:r>
          </w:p>
        </w:tc>
        <w:tc>
          <w:tcPr>
            <w:tcW w:w="2198" w:type="dxa"/>
          </w:tcPr>
          <w:p w:rsidR="00964BCD" w:rsidRPr="002F5039" w:rsidRDefault="00072136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2F5039">
              <w:rPr>
                <w:rFonts w:ascii="Kinetic Letters" w:hAnsi="Kinetic Letters"/>
                <w:b/>
                <w:sz w:val="44"/>
                <w:szCs w:val="44"/>
              </w:rPr>
              <w:t>Poems</w:t>
            </w:r>
            <w:r w:rsidR="00DA71B1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DA71B1">
              <w:rPr>
                <w:rFonts w:ascii="Courier New" w:hAnsi="Courier New" w:cs="Courier New"/>
                <w:b/>
                <w:sz w:val="44"/>
                <w:szCs w:val="44"/>
              </w:rPr>
              <w:t>–</w:t>
            </w:r>
            <w:r w:rsidR="00DA71B1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DA71B1" w:rsidRPr="00DA71B1">
              <w:rPr>
                <w:rFonts w:ascii="Kinetic Letters" w:hAnsi="Kinetic Letters"/>
                <w:sz w:val="44"/>
                <w:szCs w:val="44"/>
              </w:rPr>
              <w:t>I am unique (amongst others about diversity)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</w:tbl>
    <w:p w:rsidR="00964BCD" w:rsidRPr="00964BCD" w:rsidRDefault="00964BCD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D"/>
    <w:rsid w:val="00072136"/>
    <w:rsid w:val="000B21D5"/>
    <w:rsid w:val="00175D98"/>
    <w:rsid w:val="00222893"/>
    <w:rsid w:val="002F5039"/>
    <w:rsid w:val="003C02E2"/>
    <w:rsid w:val="0048663C"/>
    <w:rsid w:val="00572C2C"/>
    <w:rsid w:val="00652883"/>
    <w:rsid w:val="006D5244"/>
    <w:rsid w:val="00964BCD"/>
    <w:rsid w:val="009C558A"/>
    <w:rsid w:val="00A13BFD"/>
    <w:rsid w:val="00AB2E1C"/>
    <w:rsid w:val="00BF4455"/>
    <w:rsid w:val="00DA71B1"/>
    <w:rsid w:val="00E451DB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7421"/>
  <w15:chartTrackingRefBased/>
  <w15:docId w15:val="{4DF2C1D8-89BD-4326-A54E-BF5A2F5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Miss.HAWKEN@chaselane.network</cp:lastModifiedBy>
  <cp:revision>11</cp:revision>
  <dcterms:created xsi:type="dcterms:W3CDTF">2023-10-03T13:27:00Z</dcterms:created>
  <dcterms:modified xsi:type="dcterms:W3CDTF">2024-11-26T14:24:00Z</dcterms:modified>
</cp:coreProperties>
</file>